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B0A24" w14:textId="434E23F3" w:rsidR="0062748C" w:rsidRDefault="0062748C" w:rsidP="0062748C">
      <w:pPr>
        <w:rPr>
          <w:b/>
          <w:bCs/>
        </w:rPr>
      </w:pPr>
      <w:r>
        <w:rPr>
          <w:b/>
          <w:bCs/>
        </w:rPr>
        <w:t>Pentecoste 2</w:t>
      </w:r>
      <w:r w:rsidR="00EE4EDD">
        <w:rPr>
          <w:b/>
          <w:bCs/>
        </w:rPr>
        <w:t>024 – Ottavo giorno – Venerdì 17</w:t>
      </w:r>
      <w:bookmarkStart w:id="0" w:name="_GoBack"/>
      <w:bookmarkEnd w:id="0"/>
      <w:r>
        <w:rPr>
          <w:b/>
          <w:bCs/>
        </w:rPr>
        <w:t xml:space="preserve"> maggio.</w:t>
      </w:r>
    </w:p>
    <w:p w14:paraId="6510C8A3" w14:textId="05D82367" w:rsidR="0062748C" w:rsidRDefault="0062748C" w:rsidP="0062748C">
      <w:pPr>
        <w:rPr>
          <w:b/>
          <w:bCs/>
        </w:rPr>
      </w:pPr>
      <w:r>
        <w:rPr>
          <w:b/>
          <w:bCs/>
        </w:rPr>
        <w:t>Lo Spirito vi annuncerà le cose future.</w:t>
      </w:r>
    </w:p>
    <w:p w14:paraId="5AA23182" w14:textId="77777777" w:rsidR="0062748C" w:rsidRDefault="0062748C" w:rsidP="0062748C">
      <w:pPr>
        <w:rPr>
          <w:b/>
          <w:bCs/>
        </w:rPr>
      </w:pPr>
    </w:p>
    <w:p w14:paraId="739C7E6B" w14:textId="0A24F8BA" w:rsidR="0062748C" w:rsidRDefault="0062748C" w:rsidP="0062748C">
      <w:pPr>
        <w:jc w:val="both"/>
        <w:rPr>
          <w:i/>
          <w:iCs/>
        </w:rPr>
      </w:pPr>
      <w:r w:rsidRPr="00C06154">
        <w:rPr>
          <w:i/>
          <w:iCs/>
        </w:rPr>
        <w:t> Molte c</w:t>
      </w:r>
      <w:r>
        <w:rPr>
          <w:i/>
          <w:iCs/>
        </w:rPr>
        <w:t>ose</w:t>
      </w:r>
      <w:r w:rsidRPr="00C06154">
        <w:rPr>
          <w:i/>
          <w:iCs/>
        </w:rPr>
        <w:t xml:space="preserve"> </w:t>
      </w:r>
      <w:proofErr w:type="gramStart"/>
      <w:r w:rsidRPr="00C06154">
        <w:rPr>
          <w:i/>
          <w:iCs/>
        </w:rPr>
        <w:t>ho</w:t>
      </w:r>
      <w:proofErr w:type="gramEnd"/>
      <w:r w:rsidRPr="00C06154">
        <w:rPr>
          <w:i/>
          <w:iCs/>
        </w:rPr>
        <w:t xml:space="preserve"> ancora da dirvi, ma per il momento non siete capaci di portarne il peso. </w:t>
      </w:r>
      <w:proofErr w:type="gramStart"/>
      <w:r w:rsidRPr="00C06154">
        <w:rPr>
          <w:i/>
          <w:iCs/>
          <w:vertAlign w:val="superscript"/>
        </w:rPr>
        <w:t>13</w:t>
      </w:r>
      <w:r w:rsidRPr="00C06154">
        <w:rPr>
          <w:i/>
          <w:iCs/>
        </w:rPr>
        <w:t>Quando</w:t>
      </w:r>
      <w:proofErr w:type="gramEnd"/>
      <w:r w:rsidRPr="00C06154">
        <w:rPr>
          <w:i/>
          <w:iCs/>
        </w:rPr>
        <w:t xml:space="preserve"> verrà lui, lo Spirito della verità, vi guiderà a tutta la verità, perché non parlerà da se stesso, ma dirà tutto ciò che avrà udito e vi annuncerà le cose future. </w:t>
      </w:r>
      <w:proofErr w:type="gramStart"/>
      <w:r w:rsidRPr="00C06154">
        <w:rPr>
          <w:i/>
          <w:iCs/>
          <w:vertAlign w:val="superscript"/>
        </w:rPr>
        <w:t>14</w:t>
      </w:r>
      <w:r w:rsidRPr="00C06154">
        <w:rPr>
          <w:i/>
          <w:iCs/>
        </w:rPr>
        <w:t>Egli</w:t>
      </w:r>
      <w:proofErr w:type="gramEnd"/>
      <w:r w:rsidRPr="00C06154">
        <w:rPr>
          <w:i/>
          <w:iCs/>
        </w:rPr>
        <w:t xml:space="preserve"> mi glorificherà, perché prenderà da quel che è mio e ve lo annuncerà</w:t>
      </w:r>
      <w:r>
        <w:rPr>
          <w:i/>
          <w:iCs/>
        </w:rPr>
        <w:t>’</w:t>
      </w:r>
      <w:r w:rsidRPr="00C06154">
        <w:rPr>
          <w:i/>
          <w:iCs/>
        </w:rPr>
        <w:t>.</w:t>
      </w:r>
      <w:r>
        <w:rPr>
          <w:i/>
          <w:iCs/>
        </w:rPr>
        <w:t xml:space="preserve"> (Gv 16, 12-14)</w:t>
      </w:r>
    </w:p>
    <w:p w14:paraId="3B223EA1" w14:textId="77777777" w:rsidR="0062748C" w:rsidRDefault="0062748C" w:rsidP="0062748C">
      <w:pPr>
        <w:jc w:val="both"/>
        <w:rPr>
          <w:i/>
          <w:iCs/>
        </w:rPr>
      </w:pPr>
    </w:p>
    <w:p w14:paraId="5059490A" w14:textId="4DC6E56D" w:rsidR="0062748C" w:rsidRDefault="0062748C" w:rsidP="0062748C">
      <w:pPr>
        <w:jc w:val="both"/>
      </w:pPr>
      <w:r>
        <w:t>Gesù non ha detto tutto ai suoi discepoli perché la novità della misericordia di Dio</w:t>
      </w:r>
      <w:r w:rsidR="006C31EB">
        <w:t>,</w:t>
      </w:r>
      <w:r>
        <w:t xml:space="preserve"> donata in pienezza nella Croce di Gesù</w:t>
      </w:r>
      <w:r w:rsidR="006C31EB">
        <w:t>,</w:t>
      </w:r>
      <w:r>
        <w:t xml:space="preserve"> sarebbe divenuta chiara man mano che il Corpo di Gesù, che è la Chiesa, cresce e accompagna i secoli della storia delle donne e degli uomini sulla terra.</w:t>
      </w:r>
    </w:p>
    <w:p w14:paraId="452896BA" w14:textId="44A78125" w:rsidR="0062748C" w:rsidRDefault="0062748C" w:rsidP="0062748C">
      <w:pPr>
        <w:jc w:val="both"/>
      </w:pPr>
      <w:r>
        <w:t>Ora l</w:t>
      </w:r>
      <w:r w:rsidR="00381406">
        <w:t>o</w:t>
      </w:r>
      <w:r>
        <w:t xml:space="preserve"> Spirito parla a noi e </w:t>
      </w:r>
      <w:proofErr w:type="gramStart"/>
      <w:r>
        <w:t>ci dice</w:t>
      </w:r>
      <w:proofErr w:type="gramEnd"/>
      <w:r>
        <w:t xml:space="preserve"> che la nostra vita, le nostre storie sono in salvo. Possiamo credere perché abbiamo la compagnia di milioni di santi e di cori angelici che fanno corona alle nostre liturgie. I loro corpi sono luce e la </w:t>
      </w:r>
      <w:proofErr w:type="gramStart"/>
      <w:r>
        <w:t>luce</w:t>
      </w:r>
      <w:proofErr w:type="gramEnd"/>
      <w:r>
        <w:t xml:space="preserve"> invade ogni cosa e non occupa spazio. </w:t>
      </w:r>
    </w:p>
    <w:p w14:paraId="205CB40A" w14:textId="77777777" w:rsidR="00381406" w:rsidRDefault="0062748C" w:rsidP="0062748C">
      <w:pPr>
        <w:jc w:val="both"/>
      </w:pPr>
      <w:r>
        <w:t xml:space="preserve">Nel brano di Vangelo tornano </w:t>
      </w:r>
      <w:proofErr w:type="gramStart"/>
      <w:r>
        <w:t>termini importante</w:t>
      </w:r>
      <w:proofErr w:type="gramEnd"/>
      <w:r>
        <w:t xml:space="preserve"> per </w:t>
      </w:r>
      <w:r w:rsidR="00381406">
        <w:t>la</w:t>
      </w:r>
      <w:r>
        <w:t xml:space="preserve"> fede</w:t>
      </w:r>
      <w:r w:rsidR="00381406">
        <w:t>; sentiamo parlare di</w:t>
      </w:r>
      <w:r>
        <w:t xml:space="preserve"> </w:t>
      </w:r>
      <w:r w:rsidR="00381406">
        <w:t>‘</w:t>
      </w:r>
      <w:r>
        <w:t>verità</w:t>
      </w:r>
      <w:r w:rsidR="00381406">
        <w:t>’</w:t>
      </w:r>
      <w:r>
        <w:t xml:space="preserve"> e </w:t>
      </w:r>
      <w:r w:rsidR="00381406">
        <w:t>di ‘</w:t>
      </w:r>
      <w:r>
        <w:t>futuro</w:t>
      </w:r>
      <w:r w:rsidR="00381406">
        <w:t>’</w:t>
      </w:r>
      <w:r>
        <w:t xml:space="preserve">, cioè fede e speranza che permettono di vivere la carità sapendo che </w:t>
      </w:r>
      <w:r w:rsidR="00381406">
        <w:t xml:space="preserve">solo amando </w:t>
      </w:r>
      <w:r>
        <w:t xml:space="preserve">non è </w:t>
      </w:r>
      <w:r w:rsidR="00381406">
        <w:t xml:space="preserve">si perde </w:t>
      </w:r>
      <w:r>
        <w:t>tempo.</w:t>
      </w:r>
    </w:p>
    <w:p w14:paraId="25EC4F3F" w14:textId="6AE45244" w:rsidR="0062748C" w:rsidRDefault="00381406" w:rsidP="0062748C">
      <w:pPr>
        <w:jc w:val="both"/>
      </w:pPr>
      <w:r>
        <w:t>La lettera agli Ebrei in modo chiaro ci conforta del cammino della speranza sostenuti dallo Spirito e dalla moltitudine dei santi:</w:t>
      </w:r>
      <w:proofErr w:type="gramStart"/>
      <w:r w:rsidRPr="00381406">
        <w:t> </w:t>
      </w:r>
      <w:r w:rsidRPr="00381406">
        <w:rPr>
          <w:i/>
          <w:iCs/>
        </w:rPr>
        <w:t>‘</w:t>
      </w:r>
      <w:proofErr w:type="gramEnd"/>
      <w:r w:rsidRPr="00381406">
        <w:rPr>
          <w:i/>
          <w:iCs/>
        </w:rPr>
        <w:t xml:space="preserve">Anche noi dunque, </w:t>
      </w:r>
      <w:r w:rsidRPr="00381406">
        <w:rPr>
          <w:i/>
          <w:iCs/>
          <w:u w:val="single"/>
        </w:rPr>
        <w:t>circondati da tale moltitudine di testimoni</w:t>
      </w:r>
      <w:r w:rsidRPr="00381406">
        <w:rPr>
          <w:i/>
          <w:iCs/>
        </w:rPr>
        <w:t>, avendo deposto tutto ciò che è di peso e il peccato che ci assedia, corriamo con perseveranza nella corsa che ci sta davanti, </w:t>
      </w:r>
      <w:r w:rsidRPr="00381406">
        <w:rPr>
          <w:i/>
          <w:iCs/>
          <w:vertAlign w:val="superscript"/>
        </w:rPr>
        <w:t>2</w:t>
      </w:r>
      <w:r w:rsidRPr="00381406">
        <w:rPr>
          <w:i/>
          <w:iCs/>
        </w:rPr>
        <w:t xml:space="preserve">tenendo fisso lo sguardo su Gesù, colui che dà origine alla fede e la porta a compimento. Egli, di fronte alla gioia che </w:t>
      </w:r>
      <w:proofErr w:type="gramStart"/>
      <w:r w:rsidRPr="00381406">
        <w:rPr>
          <w:i/>
          <w:iCs/>
        </w:rPr>
        <w:t xml:space="preserve">gli </w:t>
      </w:r>
      <w:proofErr w:type="gramEnd"/>
      <w:r w:rsidRPr="00381406">
        <w:rPr>
          <w:i/>
          <w:iCs/>
        </w:rPr>
        <w:t>era posta dinanzi, si sottopose alla croce, disprezzando il disonore, e siede alla destra del trono di Dio. </w:t>
      </w:r>
      <w:r w:rsidRPr="00381406">
        <w:rPr>
          <w:i/>
          <w:iCs/>
          <w:vertAlign w:val="superscript"/>
        </w:rPr>
        <w:t>3</w:t>
      </w:r>
      <w:r w:rsidRPr="00381406">
        <w:rPr>
          <w:i/>
          <w:iCs/>
        </w:rPr>
        <w:t xml:space="preserve">Pensate attentamente a </w:t>
      </w:r>
      <w:proofErr w:type="gramStart"/>
      <w:r w:rsidRPr="00381406">
        <w:rPr>
          <w:i/>
          <w:iCs/>
        </w:rPr>
        <w:t>colui che</w:t>
      </w:r>
      <w:proofErr w:type="gramEnd"/>
      <w:r w:rsidRPr="00381406">
        <w:rPr>
          <w:i/>
          <w:iCs/>
        </w:rPr>
        <w:t xml:space="preserve"> ha sopportato contro di sé una così grande ostilità dei peccatori, perché non vi stanchiate perdendovi d'animo.</w:t>
      </w:r>
      <w:r w:rsidRPr="00381406">
        <w:t xml:space="preserve">  </w:t>
      </w:r>
      <w:r>
        <w:t>(Eb 12, 1-3).</w:t>
      </w:r>
    </w:p>
    <w:p w14:paraId="6CAF8F22" w14:textId="625C6C6C" w:rsidR="00381406" w:rsidRDefault="00381406" w:rsidP="0062748C">
      <w:pPr>
        <w:jc w:val="both"/>
      </w:pPr>
      <w:r>
        <w:t xml:space="preserve">Della verità abbiamo già parlato; ora guardiamo al futuro. C’è una è prima osservazione da fare: per molti il futuro non esiste. Tutto si racchiude nell’attimo e ogni </w:t>
      </w:r>
      <w:proofErr w:type="gramStart"/>
      <w:r>
        <w:t>attimo</w:t>
      </w:r>
      <w:proofErr w:type="gramEnd"/>
      <w:r>
        <w:t xml:space="preserve"> fa storia a sé. È talmente forte il desiderio di fruire delle ‘cose’ che tutto diventa ‘roba’ da consumare. Il tempo, gli </w:t>
      </w:r>
      <w:proofErr w:type="gramStart"/>
      <w:r>
        <w:t>affetti,</w:t>
      </w:r>
      <w:proofErr w:type="gramEnd"/>
      <w:r>
        <w:t xml:space="preserve"> il cibo, il mare, le montagne, le piante, gli animali….le persone; persino i figli e l’amore.  Forse non si pensa che la cosiddetta ‘società dei consumi’ </w:t>
      </w:r>
      <w:proofErr w:type="gramStart"/>
      <w:r>
        <w:t>inevitabilmente diventa</w:t>
      </w:r>
      <w:proofErr w:type="gramEnd"/>
      <w:r>
        <w:t xml:space="preserve"> la ‘civiltà dei rifiuti’. Siamo sommersi dai rifiuti. Papa Francesco ci parla </w:t>
      </w:r>
      <w:r w:rsidR="00243172">
        <w:t>spesso di ‘società dello scarto’. Sen</w:t>
      </w:r>
      <w:r w:rsidR="006C31EB">
        <w:t>z</w:t>
      </w:r>
      <w:r w:rsidR="00243172">
        <w:t xml:space="preserve">a futuro </w:t>
      </w:r>
      <w:proofErr w:type="gramStart"/>
      <w:r w:rsidR="00243172">
        <w:t>muore</w:t>
      </w:r>
      <w:proofErr w:type="gramEnd"/>
      <w:r w:rsidR="00243172">
        <w:t xml:space="preserve"> la storia, il desiderio, la passione e la domanda che ci assilla rischia di essere solo: ‘ A cosa mi serve?’. A cosa mi serve la vita se non ha futuro? Già il saggio Qoelet si faceva queste domande, ma, alla fine, dava un’altra risposta. </w:t>
      </w:r>
    </w:p>
    <w:p w14:paraId="2A44FC79" w14:textId="0EB865AC" w:rsidR="00243172" w:rsidRPr="00243172" w:rsidRDefault="00243172" w:rsidP="0062748C">
      <w:pPr>
        <w:jc w:val="both"/>
        <w:rPr>
          <w:i/>
          <w:iCs/>
        </w:rPr>
      </w:pPr>
      <w:r w:rsidRPr="00243172">
        <w:rPr>
          <w:i/>
          <w:iCs/>
          <w:vertAlign w:val="superscript"/>
        </w:rPr>
        <w:t>‘</w:t>
      </w:r>
      <w:r w:rsidRPr="00243172">
        <w:rPr>
          <w:i/>
          <w:iCs/>
        </w:rPr>
        <w:t>Poi, riguardo ai figli dell'uomo, mi sono detto che Dio vuole metterli alla prova e mostrare che essi di per sé sono bestie. </w:t>
      </w:r>
      <w:proofErr w:type="gramStart"/>
      <w:r w:rsidRPr="00243172">
        <w:rPr>
          <w:i/>
          <w:iCs/>
          <w:vertAlign w:val="superscript"/>
        </w:rPr>
        <w:t>19</w:t>
      </w:r>
      <w:r w:rsidRPr="00243172">
        <w:rPr>
          <w:i/>
          <w:iCs/>
        </w:rPr>
        <w:t>Infatti</w:t>
      </w:r>
      <w:proofErr w:type="gramEnd"/>
      <w:r w:rsidRPr="00243172">
        <w:rPr>
          <w:i/>
          <w:iCs/>
        </w:rPr>
        <w:t xml:space="preserve"> la sorte degli uomini e quella delle bestie è la stessa: come muoiono queste, così muoiono quelli; c'è un solo soffio vitale per tutti. L'uomo non ha alcun vantaggio sulle bestie, perché tutto è vanità. </w:t>
      </w:r>
      <w:proofErr w:type="gramStart"/>
      <w:r w:rsidRPr="00243172">
        <w:rPr>
          <w:i/>
          <w:iCs/>
          <w:vertAlign w:val="superscript"/>
        </w:rPr>
        <w:t>20</w:t>
      </w:r>
      <w:r w:rsidRPr="00243172">
        <w:rPr>
          <w:i/>
          <w:iCs/>
        </w:rPr>
        <w:t>Tutti</w:t>
      </w:r>
      <w:proofErr w:type="gramEnd"/>
      <w:r w:rsidRPr="00243172">
        <w:rPr>
          <w:i/>
          <w:iCs/>
        </w:rPr>
        <w:t xml:space="preserve"> sono diretti verso il medesimo luogo: tutto è venuto dalla polvere</w:t>
      </w:r>
      <w:r w:rsidR="006C31EB">
        <w:rPr>
          <w:i/>
          <w:iCs/>
        </w:rPr>
        <w:t xml:space="preserve"> </w:t>
      </w:r>
      <w:r w:rsidRPr="00243172">
        <w:rPr>
          <w:i/>
          <w:iCs/>
        </w:rPr>
        <w:t>e nella polvere tutto ritorna.</w:t>
      </w:r>
      <w:r w:rsidRPr="00243172">
        <w:rPr>
          <w:i/>
          <w:iCs/>
          <w:vertAlign w:val="superscript"/>
        </w:rPr>
        <w:t xml:space="preserve"> </w:t>
      </w:r>
      <w:proofErr w:type="gramStart"/>
      <w:r w:rsidRPr="00243172">
        <w:rPr>
          <w:i/>
          <w:iCs/>
          <w:vertAlign w:val="superscript"/>
        </w:rPr>
        <w:t>21</w:t>
      </w:r>
      <w:r w:rsidRPr="00243172">
        <w:rPr>
          <w:i/>
          <w:iCs/>
        </w:rPr>
        <w:t>Chi</w:t>
      </w:r>
      <w:proofErr w:type="gramEnd"/>
      <w:r w:rsidRPr="00243172">
        <w:rPr>
          <w:i/>
          <w:iCs/>
        </w:rPr>
        <w:t xml:space="preserve"> sa se il soffio vitale dell'uomo sale in alto, mentre quello della bestia scende in basso, nella terra? </w:t>
      </w:r>
      <w:proofErr w:type="gramStart"/>
      <w:r w:rsidRPr="00243172">
        <w:rPr>
          <w:i/>
          <w:iCs/>
          <w:vertAlign w:val="superscript"/>
        </w:rPr>
        <w:t>22</w:t>
      </w:r>
      <w:r w:rsidRPr="00243172">
        <w:rPr>
          <w:i/>
          <w:iCs/>
        </w:rPr>
        <w:t>Mi</w:t>
      </w:r>
      <w:proofErr w:type="gramEnd"/>
      <w:r w:rsidRPr="00243172">
        <w:rPr>
          <w:i/>
          <w:iCs/>
        </w:rPr>
        <w:t xml:space="preserve"> sono accorto che nulla c'è di meglio per l'uomo che godere delle sue opere, perché questa è la parte che gli spetta; e chi potrà condurlo a vedere ciò che accadrà dopo di lui?’ (Qo 3, 18-22) </w:t>
      </w:r>
    </w:p>
    <w:p w14:paraId="680BDF08" w14:textId="6BC68D47" w:rsidR="00285B06" w:rsidRDefault="00243172">
      <w:pPr>
        <w:rPr>
          <w:i/>
          <w:iCs/>
        </w:rPr>
      </w:pPr>
      <w:r>
        <w:t xml:space="preserve">Ma così Qoelet </w:t>
      </w:r>
      <w:proofErr w:type="gramStart"/>
      <w:r>
        <w:t>conclude</w:t>
      </w:r>
      <w:proofErr w:type="gramEnd"/>
      <w:r>
        <w:t>: ‘</w:t>
      </w:r>
      <w:r w:rsidRPr="00243172">
        <w:rPr>
          <w:i/>
          <w:iCs/>
        </w:rPr>
        <w:t>Ancora un avvertimento, figlio mio: non si finisce mai di scrivere libri e il molto studio affatica il corpo.</w:t>
      </w:r>
      <w:r>
        <w:rPr>
          <w:i/>
          <w:iCs/>
        </w:rPr>
        <w:t xml:space="preserve"> </w:t>
      </w:r>
      <w:proofErr w:type="gramStart"/>
      <w:r w:rsidRPr="00243172">
        <w:rPr>
          <w:i/>
          <w:iCs/>
          <w:vertAlign w:val="superscript"/>
        </w:rPr>
        <w:t>13</w:t>
      </w:r>
      <w:r w:rsidRPr="00243172">
        <w:rPr>
          <w:i/>
          <w:iCs/>
        </w:rPr>
        <w:t>Conclusione</w:t>
      </w:r>
      <w:proofErr w:type="gramEnd"/>
      <w:r w:rsidRPr="00243172">
        <w:rPr>
          <w:i/>
          <w:iCs/>
        </w:rPr>
        <w:t xml:space="preserve"> del discorso, dopo aver ascoltato tutto: temi Dio e osserva i suoi comandamenti, perché qui sta tutto l'uomo</w:t>
      </w:r>
      <w:r>
        <w:rPr>
          <w:i/>
          <w:iCs/>
        </w:rPr>
        <w:t>’ (Qo 12, 12-13)</w:t>
      </w:r>
      <w:r w:rsidRPr="00243172">
        <w:rPr>
          <w:i/>
          <w:iCs/>
        </w:rPr>
        <w:t>.</w:t>
      </w:r>
    </w:p>
    <w:p w14:paraId="5A8370A1" w14:textId="77777777" w:rsidR="00243172" w:rsidRDefault="00243172">
      <w:pPr>
        <w:rPr>
          <w:i/>
          <w:iCs/>
        </w:rPr>
      </w:pPr>
    </w:p>
    <w:p w14:paraId="227B282D" w14:textId="2A040E6B" w:rsidR="00243172" w:rsidRDefault="00B550C1" w:rsidP="00B550C1">
      <w:pPr>
        <w:jc w:val="both"/>
      </w:pPr>
      <w:r>
        <w:t xml:space="preserve">Lo Spirito annuncia le cose future, cioè è il garante della Resurrezione di Gesù e della nostra: è bello vivere </w:t>
      </w:r>
      <w:r w:rsidR="006C31EB">
        <w:t xml:space="preserve">sapendo che </w:t>
      </w:r>
      <w:r>
        <w:t>siamo immortali. La Pentecoste ci consegna il futuro che viene dall’Alto e ci insegna a vivere, come dicevano gli antichi</w:t>
      </w:r>
      <w:r w:rsidR="006C31EB">
        <w:t>,</w:t>
      </w:r>
      <w:proofErr w:type="gramStart"/>
      <w:r>
        <w:t xml:space="preserve"> ‘</w:t>
      </w:r>
      <w:proofErr w:type="gramEnd"/>
      <w:r>
        <w:t>sub specie aeternitatis’, cioè pensando al futuro che Dio ci consegna nella speranza. Questa espressione</w:t>
      </w:r>
      <w:r w:rsidR="006C31EB">
        <w:t xml:space="preserve">, </w:t>
      </w:r>
      <w:r>
        <w:t>che la teologia ha preso dalla filosofia</w:t>
      </w:r>
      <w:r w:rsidR="006C31EB">
        <w:t>,</w:t>
      </w:r>
      <w:r>
        <w:t xml:space="preserve"> può esprimere bene </w:t>
      </w:r>
      <w:r w:rsidR="006C31EB">
        <w:t>in quale orizzonte infinito lo Spirito colloca il</w:t>
      </w:r>
      <w:r>
        <w:t xml:space="preserve"> cristiano. Noi siamo salvati nella speranza. Viviamo come se vedessimo l’invisibile non solo del presente ma anche del futuro:</w:t>
      </w:r>
      <w:proofErr w:type="gramStart"/>
      <w:r>
        <w:t xml:space="preserve"> </w:t>
      </w:r>
      <w:r w:rsidRPr="00B550C1">
        <w:rPr>
          <w:i/>
          <w:iCs/>
        </w:rPr>
        <w:t>‘</w:t>
      </w:r>
      <w:proofErr w:type="gramEnd"/>
      <w:r w:rsidRPr="00B550C1">
        <w:rPr>
          <w:i/>
          <w:iCs/>
        </w:rPr>
        <w:t>(Mosè)</w:t>
      </w:r>
      <w:r w:rsidRPr="00B550C1"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 xml:space="preserve"> </w:t>
      </w:r>
      <w:r w:rsidRPr="00B550C1">
        <w:rPr>
          <w:i/>
          <w:iCs/>
        </w:rPr>
        <w:t>infatti rimase saldo, come se vedesse l'invisibile’ (Eb 11, 27).</w:t>
      </w:r>
      <w:r>
        <w:t xml:space="preserve"> </w:t>
      </w:r>
    </w:p>
    <w:p w14:paraId="53B2BF6F" w14:textId="23D86027" w:rsidR="00B550C1" w:rsidRPr="00B550C1" w:rsidRDefault="00B550C1" w:rsidP="00B550C1">
      <w:pPr>
        <w:jc w:val="both"/>
      </w:pPr>
      <w:r>
        <w:t xml:space="preserve">Il grande compito che lo Spirito affida alla comunità cristiana è quello di restituire il futuro al mondo. Senza futuro non c’è speranza, senza </w:t>
      </w:r>
      <w:proofErr w:type="gramStart"/>
      <w:r>
        <w:t>speranza</w:t>
      </w:r>
      <w:proofErr w:type="gramEnd"/>
      <w:r>
        <w:t xml:space="preserve"> non c’è vita, senza vita non c’è gioia. </w:t>
      </w:r>
      <w:r w:rsidR="006C31EB">
        <w:t xml:space="preserve">Il nostro mondo sarà anche bello e comodo, ma è troppo triste. </w:t>
      </w:r>
    </w:p>
    <w:sectPr w:rsidR="00B550C1" w:rsidRPr="00B55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8C"/>
    <w:rsid w:val="001307F2"/>
    <w:rsid w:val="0016511F"/>
    <w:rsid w:val="00243172"/>
    <w:rsid w:val="00285B06"/>
    <w:rsid w:val="00381406"/>
    <w:rsid w:val="005E53DD"/>
    <w:rsid w:val="0062748C"/>
    <w:rsid w:val="006C31EB"/>
    <w:rsid w:val="00912A8C"/>
    <w:rsid w:val="00B550C1"/>
    <w:rsid w:val="00E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F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48C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48C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707</Words>
  <Characters>4033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4</cp:revision>
  <dcterms:created xsi:type="dcterms:W3CDTF">2024-05-16T05:19:00Z</dcterms:created>
  <dcterms:modified xsi:type="dcterms:W3CDTF">2024-05-17T07:35:00Z</dcterms:modified>
</cp:coreProperties>
</file>